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23:23:0605020:375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0605020:375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Урожайная, 59, в качестве его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Горнов Евгений </w:t>
      </w:r>
      <w:proofErr w:type="spellStart"/>
      <w:r>
        <w:rPr>
          <w:sz w:val="28"/>
          <w:szCs w:val="28"/>
        </w:rPr>
        <w:t>Евгениевич</w:t>
      </w:r>
      <w:proofErr w:type="spellEnd"/>
      <w:r>
        <w:rPr>
          <w:sz w:val="28"/>
          <w:szCs w:val="28"/>
        </w:rPr>
        <w:t>, ….. г.р., уроженец…..,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зарегистрированный по месту жительства по адресу: ………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Горнова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Евгениевича</w:t>
      </w:r>
      <w:proofErr w:type="spellEnd"/>
      <w:r>
        <w:rPr>
          <w:sz w:val="28"/>
          <w:szCs w:val="28"/>
        </w:rPr>
        <w:t xml:space="preserve">  на указанный в пункте 1 настоящего постановления объект недвижимости подтверждае</w:t>
      </w:r>
      <w:bookmarkStart w:id="1" w:name="_GoBack"/>
      <w:bookmarkEnd w:id="1"/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выпиской  о принадлежности земельного участка 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1991-2026 годы № … от ….2023 года  администрации Благодарненского сельского поселения Отрадненского района.</w:t>
      </w:r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4</cp:revision>
  <dcterms:created xsi:type="dcterms:W3CDTF">2023-07-18T11:11:00Z</dcterms:created>
  <dcterms:modified xsi:type="dcterms:W3CDTF">2023-07-18T11:25:00Z</dcterms:modified>
</cp:coreProperties>
</file>